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2937" w:right="3503"/>
        <w:jc w:val="center"/>
      </w:pPr>
      <w:r>
        <w:rPr/>
        <w:t>Active</w:t>
      </w:r>
      <w:r>
        <w:rPr>
          <w:spacing w:val="-8"/>
        </w:rPr>
        <w:t> </w:t>
      </w:r>
      <w:r>
        <w:rPr/>
        <w:t>Initiative</w:t>
      </w:r>
      <w:r>
        <w:rPr>
          <w:spacing w:val="-8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Report</w:t>
      </w:r>
      <w:r>
        <w:rPr>
          <w:spacing w:val="-7"/>
        </w:rPr>
        <w:t> </w:t>
      </w:r>
      <w:r>
        <w:rPr/>
        <w:t>June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490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1,691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1,076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Clemency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Elections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 Legislature, Governor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County,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footerReference w:type="default" r:id="rId5"/>
          <w:type w:val="continuous"/>
          <w:pgSz w:w="20160" w:h="12240" w:orient="landscape"/>
          <w:pgMar w:footer="494" w:header="0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Historic Area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Walt Disney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 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Abortion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245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173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576.320007pt;width:50pt;height:13.05pt;mso-position-horizontal-relative:page;mso-position-vertical-relative:page;z-index:-1599232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6/27/2023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599180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Pg.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>
                    <w:rFonts w:ascii="Calibri"/>
                    <w:sz w:val="22"/>
                  </w:rPr>
                  <w:fldChar w:fldCharType="separate"/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z w:val="22"/>
                  </w:rPr>
                  <w:fldChar w:fldCharType="end"/>
                </w:r>
                <w:r>
                  <w:rPr>
                    <w:rFonts w:ascii="Calibri"/>
                    <w:sz w:val="22"/>
                  </w:rPr>
                  <w:t> of 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22"/>
                  </w:rPr>
                  <w:instrText> NUMPAGES </w:instrText>
                </w:r>
                <w:r>
                  <w:rPr>
                    <w:rFonts w:ascii="Calibri"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22"/>
                  </w:rPr>
                  <w:t>2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2023-06-27T19:19:46Z</dcterms:created>
  <dcterms:modified xsi:type="dcterms:W3CDTF">2023-06-27T19:19:46Z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Excel® for Microsoft 365</vt:lpwstr>
  </property>
</Properties>
</file>